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FE0E89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143E8F0" w:rsidR="00FE0E89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7C3B65">
        <w:rPr>
          <w:rFonts w:ascii="Arial" w:hAnsi="Arial" w:cs="Arial" w:hint="eastAsia"/>
          <w:b/>
          <w:color w:val="000000"/>
          <w:sz w:val="24"/>
          <w:szCs w:val="24"/>
        </w:rPr>
        <w:t>缓冲器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5C00F0F8" w14:textId="04736D25" w:rsidR="00042527" w:rsidRPr="00A82D0C" w:rsidRDefault="00042527" w:rsidP="00042527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A82D0C">
        <w:rPr>
          <w:rFonts w:ascii="Arial" w:hAnsi="Arial" w:cs="Arial"/>
          <w:b/>
          <w:bCs/>
          <w:sz w:val="32"/>
          <w:szCs w:val="32"/>
        </w:rPr>
        <w:t>附</w:t>
      </w:r>
      <w:r w:rsidRPr="00A82D0C">
        <w:rPr>
          <w:rFonts w:ascii="Arial" w:hAnsi="Arial" w:cs="Arial" w:hint="eastAsia"/>
          <w:b/>
          <w:bCs/>
          <w:sz w:val="32"/>
          <w:szCs w:val="32"/>
        </w:rPr>
        <w:t>表</w:t>
      </w:r>
      <w:r>
        <w:rPr>
          <w:rFonts w:ascii="Arial" w:hAnsi="Arial" w:cs="Arial" w:hint="eastAsia"/>
          <w:b/>
          <w:bCs/>
          <w:sz w:val="32"/>
          <w:szCs w:val="32"/>
        </w:rPr>
        <w:t>3</w:t>
      </w:r>
    </w:p>
    <w:p w14:paraId="2B293AC1" w14:textId="77777777" w:rsidR="00042527" w:rsidRPr="00A82D0C" w:rsidRDefault="00042527" w:rsidP="00042527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A82D0C">
        <w:rPr>
          <w:rFonts w:ascii="Arial" w:hAnsi="Arial" w:cs="Arial" w:hint="eastAsia"/>
          <w:b/>
          <w:color w:val="000000"/>
          <w:sz w:val="32"/>
          <w:szCs w:val="32"/>
        </w:rPr>
        <w:t>线性蓄能型缓冲器适用参数范围和</w:t>
      </w:r>
      <w:r w:rsidRPr="00A82D0C">
        <w:rPr>
          <w:rFonts w:ascii="Arial" w:hAnsi="Arial" w:cs="Arial"/>
          <w:b/>
          <w:color w:val="000000"/>
          <w:sz w:val="32"/>
          <w:szCs w:val="32"/>
        </w:rPr>
        <w:t>配置表</w:t>
      </w:r>
      <w:r w:rsidRPr="00A82D0C">
        <w:rPr>
          <w:rFonts w:ascii="Arial" w:hAnsi="Arial" w:cs="Arial" w:hint="eastAsia"/>
          <w:b/>
          <w:bCs/>
          <w:sz w:val="32"/>
          <w:szCs w:val="32"/>
        </w:rPr>
        <w:t>（草稿）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042527" w:rsidRPr="00A82D0C" w14:paraId="4C7055C1" w14:textId="77777777" w:rsidTr="003B7D1C">
        <w:trPr>
          <w:trHeight w:val="567"/>
          <w:jc w:val="center"/>
        </w:trPr>
        <w:tc>
          <w:tcPr>
            <w:tcW w:w="1250" w:type="pct"/>
            <w:vAlign w:val="center"/>
          </w:tcPr>
          <w:p w14:paraId="67BFBDBA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额定速度</w:t>
            </w:r>
          </w:p>
        </w:tc>
        <w:tc>
          <w:tcPr>
            <w:tcW w:w="1250" w:type="pct"/>
            <w:vAlign w:val="center"/>
          </w:tcPr>
          <w:p w14:paraId="41DE6A94" w14:textId="5B2EC8C8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0CAB79B9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最大缓冲行程</w:t>
            </w:r>
          </w:p>
        </w:tc>
        <w:tc>
          <w:tcPr>
            <w:tcW w:w="1250" w:type="pct"/>
            <w:vAlign w:val="center"/>
          </w:tcPr>
          <w:p w14:paraId="29696C66" w14:textId="2A683205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042527" w:rsidRPr="00A82D0C" w14:paraId="4AFE187F" w14:textId="77777777" w:rsidTr="003B7D1C">
        <w:trPr>
          <w:trHeight w:val="567"/>
          <w:jc w:val="center"/>
        </w:trPr>
        <w:tc>
          <w:tcPr>
            <w:tcW w:w="1250" w:type="pct"/>
            <w:vAlign w:val="center"/>
          </w:tcPr>
          <w:p w14:paraId="0C9698A5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最小允许质量</w:t>
            </w:r>
          </w:p>
        </w:tc>
        <w:tc>
          <w:tcPr>
            <w:tcW w:w="1250" w:type="pct"/>
            <w:vAlign w:val="center"/>
          </w:tcPr>
          <w:p w14:paraId="086AA904" w14:textId="2CD97E2B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EE2C555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最大允许质量</w:t>
            </w:r>
          </w:p>
        </w:tc>
        <w:tc>
          <w:tcPr>
            <w:tcW w:w="1250" w:type="pct"/>
            <w:vAlign w:val="center"/>
          </w:tcPr>
          <w:p w14:paraId="5CB947A3" w14:textId="7A53A275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042527" w:rsidRPr="00A82D0C" w14:paraId="05B36E00" w14:textId="77777777" w:rsidTr="003B7D1C">
        <w:trPr>
          <w:trHeight w:val="567"/>
          <w:jc w:val="center"/>
        </w:trPr>
        <w:tc>
          <w:tcPr>
            <w:tcW w:w="1250" w:type="pct"/>
            <w:vAlign w:val="center"/>
          </w:tcPr>
          <w:p w14:paraId="10FEA9A4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弹簧的自由高度</w:t>
            </w:r>
          </w:p>
        </w:tc>
        <w:tc>
          <w:tcPr>
            <w:tcW w:w="1250" w:type="pct"/>
            <w:vAlign w:val="center"/>
          </w:tcPr>
          <w:p w14:paraId="14BEA277" w14:textId="2ECA0579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06B774F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弹簧中径</w:t>
            </w:r>
          </w:p>
        </w:tc>
        <w:tc>
          <w:tcPr>
            <w:tcW w:w="1250" w:type="pct"/>
            <w:vAlign w:val="center"/>
          </w:tcPr>
          <w:p w14:paraId="65CD07DC" w14:textId="758C6EFE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042527" w:rsidRPr="00A82D0C" w14:paraId="77F22603" w14:textId="77777777" w:rsidTr="003B7D1C">
        <w:trPr>
          <w:trHeight w:val="567"/>
          <w:jc w:val="center"/>
        </w:trPr>
        <w:tc>
          <w:tcPr>
            <w:tcW w:w="1250" w:type="pct"/>
            <w:vAlign w:val="center"/>
          </w:tcPr>
          <w:p w14:paraId="4F8F98C4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弹簧钢丝直径</w:t>
            </w:r>
          </w:p>
        </w:tc>
        <w:tc>
          <w:tcPr>
            <w:tcW w:w="1250" w:type="pct"/>
            <w:vAlign w:val="center"/>
          </w:tcPr>
          <w:p w14:paraId="52E47BD5" w14:textId="1740C23C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226F720C" w14:textId="77777777" w:rsidR="00042527" w:rsidRPr="00A82D0C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弹簧有效圈数</w:t>
            </w:r>
          </w:p>
        </w:tc>
        <w:tc>
          <w:tcPr>
            <w:tcW w:w="1250" w:type="pct"/>
            <w:vAlign w:val="center"/>
          </w:tcPr>
          <w:p w14:paraId="2876FDC5" w14:textId="278AF64B" w:rsidR="00042527" w:rsidRPr="00A82D0C" w:rsidRDefault="00042527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042527" w:rsidRPr="00200BFB" w14:paraId="1A60F86F" w14:textId="77777777" w:rsidTr="003B7D1C">
        <w:trPr>
          <w:trHeight w:val="567"/>
          <w:jc w:val="center"/>
        </w:trPr>
        <w:tc>
          <w:tcPr>
            <w:tcW w:w="1250" w:type="pct"/>
            <w:vAlign w:val="center"/>
          </w:tcPr>
          <w:p w14:paraId="1FA92AD1" w14:textId="77777777" w:rsidR="00042527" w:rsidRPr="00200BFB" w:rsidRDefault="00042527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A82D0C">
              <w:rPr>
                <w:rFonts w:ascii="Arial" w:hAnsi="Arial" w:cs="Arial"/>
                <w:bCs/>
                <w:sz w:val="24"/>
              </w:rPr>
              <w:t>结构型式</w:t>
            </w:r>
          </w:p>
        </w:tc>
        <w:tc>
          <w:tcPr>
            <w:tcW w:w="3750" w:type="pct"/>
            <w:gridSpan w:val="3"/>
            <w:vAlign w:val="center"/>
          </w:tcPr>
          <w:p w14:paraId="37DC52CB" w14:textId="77777777" w:rsidR="00042527" w:rsidRPr="00200BFB" w:rsidRDefault="00042527" w:rsidP="003B7D1C">
            <w:pPr>
              <w:snapToGrid w:val="0"/>
              <w:ind w:right="960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>圆柱螺旋</w:t>
            </w:r>
          </w:p>
        </w:tc>
      </w:tr>
    </w:tbl>
    <w:p w14:paraId="15278721" w14:textId="77777777" w:rsidR="00042527" w:rsidRPr="00754EB9" w:rsidRDefault="00042527" w:rsidP="00042527">
      <w:pPr>
        <w:spacing w:line="276" w:lineRule="auto"/>
        <w:ind w:leftChars="199" w:left="418"/>
        <w:rPr>
          <w:rFonts w:ascii="Arial" w:hAnsi="Arial"/>
          <w:b/>
          <w:color w:val="000000"/>
          <w:szCs w:val="21"/>
        </w:rPr>
      </w:pPr>
    </w:p>
    <w:p w14:paraId="62616E88" w14:textId="77777777" w:rsidR="007C3B65" w:rsidRPr="007B0D6D" w:rsidRDefault="007C3B65" w:rsidP="007C3B65">
      <w:pPr>
        <w:spacing w:line="276" w:lineRule="auto"/>
        <w:rPr>
          <w:rFonts w:ascii="Arial" w:hAnsi="Arial"/>
          <w:b/>
          <w:color w:val="000000"/>
          <w:szCs w:val="21"/>
        </w:rPr>
      </w:pPr>
    </w:p>
    <w:p w14:paraId="58211745" w14:textId="77777777" w:rsidR="00FE0E89" w:rsidRDefault="00FE0E89"/>
    <w:sectPr w:rsidR="00FE0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1F1C4" w14:textId="77777777" w:rsidR="004043AA" w:rsidRDefault="004043AA" w:rsidP="007C3B65">
      <w:r>
        <w:separator/>
      </w:r>
    </w:p>
  </w:endnote>
  <w:endnote w:type="continuationSeparator" w:id="0">
    <w:p w14:paraId="4C25330C" w14:textId="77777777" w:rsidR="004043AA" w:rsidRDefault="004043AA" w:rsidP="007C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AD0F0" w14:textId="77777777" w:rsidR="004043AA" w:rsidRDefault="004043AA" w:rsidP="007C3B65">
      <w:r>
        <w:separator/>
      </w:r>
    </w:p>
  </w:footnote>
  <w:footnote w:type="continuationSeparator" w:id="0">
    <w:p w14:paraId="5EFF087A" w14:textId="77777777" w:rsidR="004043AA" w:rsidRDefault="004043AA" w:rsidP="007C3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42527"/>
    <w:rsid w:val="001601EF"/>
    <w:rsid w:val="001A365A"/>
    <w:rsid w:val="001E1495"/>
    <w:rsid w:val="004043AA"/>
    <w:rsid w:val="006F5CE6"/>
    <w:rsid w:val="00771554"/>
    <w:rsid w:val="007B0D6D"/>
    <w:rsid w:val="007C3B65"/>
    <w:rsid w:val="007D7A7E"/>
    <w:rsid w:val="00862FB6"/>
    <w:rsid w:val="008F2D98"/>
    <w:rsid w:val="00A24884"/>
    <w:rsid w:val="00B1491A"/>
    <w:rsid w:val="00D63EEB"/>
    <w:rsid w:val="00E6766F"/>
    <w:rsid w:val="00FE0E89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3440D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6</cp:revision>
  <dcterms:created xsi:type="dcterms:W3CDTF">2024-08-28T05:17:00Z</dcterms:created>
  <dcterms:modified xsi:type="dcterms:W3CDTF">2024-09-14T03:08:00Z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